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附件1</w:t>
      </w:r>
    </w:p>
    <w:p>
      <w:pPr>
        <w:jc w:val="center"/>
        <w:rPr>
          <w:rFonts w:ascii="仿宋" w:hAnsi="仿宋" w:eastAsia="仿宋" w:cs="仿宋"/>
          <w:b/>
          <w:bCs/>
          <w:snapToGrid/>
          <w:color w:val="auto"/>
          <w:sz w:val="28"/>
          <w:szCs w:val="28"/>
          <w:lang w:eastAsia="zh-CN"/>
        </w:rPr>
      </w:pPr>
    </w:p>
    <w:p>
      <w:pPr>
        <w:jc w:val="center"/>
        <w:rPr>
          <w:rFonts w:ascii="仿宋" w:hAnsi="仿宋" w:eastAsia="仿宋" w:cs="仿宋"/>
          <w:b/>
          <w:bCs/>
          <w:snapToGrid/>
          <w:color w:val="auto"/>
          <w:sz w:val="28"/>
          <w:szCs w:val="28"/>
          <w:lang w:eastAsia="zh-CN"/>
        </w:rPr>
      </w:pPr>
    </w:p>
    <w:p>
      <w:pPr>
        <w:jc w:val="center"/>
        <w:rPr>
          <w:rFonts w:ascii="仿宋" w:hAnsi="仿宋" w:eastAsia="仿宋" w:cs="仿宋"/>
          <w:b/>
          <w:bCs/>
          <w:snapToGrid/>
          <w:color w:val="auto"/>
          <w:sz w:val="28"/>
          <w:szCs w:val="28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napToGrid/>
          <w:color w:val="auto"/>
          <w:sz w:val="28"/>
          <w:szCs w:val="28"/>
          <w:lang w:eastAsia="zh-CN"/>
        </w:rPr>
        <w:t>“上海环境监测展”参展回执表</w:t>
      </w:r>
      <w:bookmarkEnd w:id="0"/>
    </w:p>
    <w:p>
      <w:pPr>
        <w:jc w:val="both"/>
        <w:rPr>
          <w:rFonts w:ascii="仿宋" w:hAnsi="仿宋" w:eastAsia="仿宋" w:cs="仿宋"/>
          <w:b/>
          <w:bCs/>
          <w:snapToGrid/>
          <w:color w:val="auto"/>
          <w:sz w:val="28"/>
          <w:szCs w:val="28"/>
          <w:lang w:eastAsia="zh-CN"/>
        </w:rPr>
      </w:pPr>
    </w:p>
    <w:tbl>
      <w:tblPr>
        <w:tblStyle w:val="7"/>
        <w:tblW w:w="8281" w:type="dxa"/>
        <w:jc w:val="center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7"/>
        <w:gridCol w:w="2693"/>
        <w:gridCol w:w="1153"/>
        <w:gridCol w:w="288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6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snapToGrid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snapToGrid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lang w:eastAsia="zh-CN"/>
              </w:rPr>
              <w:t>邮编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snapToGrid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snapToGrid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snapToGrid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snapToGrid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snapToGrid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lang w:eastAsia="zh-CN"/>
              </w:rPr>
              <w:t>展览面积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lang w:eastAsia="zh-CN"/>
              </w:rPr>
              <w:t>标准展位       平方米</w:t>
            </w:r>
          </w:p>
        </w:tc>
        <w:tc>
          <w:tcPr>
            <w:tcW w:w="4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lang w:eastAsia="zh-CN"/>
              </w:rPr>
              <w:t>光地面积          平方米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lang w:eastAsia="zh-CN"/>
              </w:rPr>
              <w:t>参展展品</w:t>
            </w:r>
          </w:p>
        </w:tc>
        <w:tc>
          <w:tcPr>
            <w:tcW w:w="6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snapToGrid/>
                <w:color w:val="auto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ascii="仿宋" w:hAnsi="仿宋" w:eastAsia="仿宋" w:cs="仿宋"/>
          <w:lang w:eastAsia="zh-CN"/>
        </w:rPr>
      </w:pPr>
    </w:p>
    <w:p>
      <w:pPr>
        <w:pStyle w:val="6"/>
        <w:spacing w:line="360" w:lineRule="auto"/>
        <w:ind w:left="241" w:hanging="241" w:hangingChars="1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</w:rPr>
        <w:t>备注: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</w:rPr>
        <w:br w:type="textWrapping"/>
      </w:r>
      <w:r>
        <w:rPr>
          <w:rFonts w:hint="eastAsia" w:ascii="仿宋" w:hAnsi="仿宋" w:eastAsia="仿宋" w:cs="仿宋"/>
        </w:rPr>
        <w:t>1.请将《参展回执表》回复至协会指定邮zhangyh@cima.org.cn。</w:t>
      </w:r>
      <w:r>
        <w:rPr>
          <w:rFonts w:hint="eastAsia" w:ascii="仿宋" w:hAnsi="仿宋" w:eastAsia="仿宋" w:cs="仿宋"/>
        </w:rPr>
        <w:br w:type="textWrapping"/>
      </w:r>
      <w:r>
        <w:rPr>
          <w:rFonts w:hint="eastAsia" w:ascii="仿宋" w:hAnsi="仿宋" w:eastAsia="仿宋" w:cs="仿宋"/>
        </w:rPr>
        <w:t>2.根据参展回执表，将参展合同发到参展企业指定联系人的邮箱，参展企业。将参展合同确认后由上海荷瑞展览有限公司办理参展手续。</w:t>
      </w:r>
      <w:r>
        <w:rPr>
          <w:rFonts w:hint="eastAsia" w:ascii="仿宋" w:hAnsi="仿宋" w:eastAsia="仿宋" w:cs="仿宋"/>
        </w:rPr>
        <w:br w:type="textWrapping"/>
      </w:r>
      <w:r>
        <w:rPr>
          <w:rFonts w:hint="eastAsia" w:ascii="仿宋" w:hAnsi="仿宋" w:eastAsia="仿宋" w:cs="仿宋"/>
        </w:rPr>
        <w:t>3.展位以“先付款，先安排”为原则进行安排。</w:t>
      </w:r>
      <w:r>
        <w:rPr>
          <w:rFonts w:hint="eastAsia" w:ascii="仿宋" w:hAnsi="仿宋" w:eastAsia="仿宋" w:cs="仿宋"/>
        </w:rPr>
        <w:br w:type="textWrapping"/>
      </w:r>
      <w:r>
        <w:rPr>
          <w:rFonts w:hint="eastAsia" w:ascii="仿宋" w:hAnsi="仿宋" w:eastAsia="仿宋" w:cs="仿宋"/>
        </w:rPr>
        <w:t xml:space="preserve">4.协会将保留对所有展位统一协调的权利，厂商如未按规定时间付款，展位不予预留。 </w:t>
      </w:r>
    </w:p>
    <w:p>
      <w:pPr>
        <w:rPr>
          <w:rFonts w:ascii="仿宋" w:hAnsi="仿宋" w:eastAsia="仿宋" w:cs="仿宋"/>
          <w:lang w:eastAsia="zh-CN"/>
        </w:rPr>
      </w:pPr>
    </w:p>
    <w:p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仿宋" w:hAnsi="仿宋" w:eastAsia="仿宋" w:cs="仿宋"/>
          <w:lang w:eastAsia="zh-CN"/>
        </w:rPr>
      </w:pPr>
    </w:p>
    <w:sectPr>
      <w:pgSz w:w="11907" w:h="16839"/>
      <w:pgMar w:top="1440" w:right="1800" w:bottom="1440" w:left="1800" w:header="0" w:footer="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isplayBackgroundShape w:val="1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spaceForUL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0MGZkZjU0ZTg2YTMzNjdmMDNlYjIzOGE0MTY0YTYifQ=="/>
  </w:docVars>
  <w:rsids>
    <w:rsidRoot w:val="00474314"/>
    <w:rsid w:val="000116BA"/>
    <w:rsid w:val="000B5DFD"/>
    <w:rsid w:val="000D7C69"/>
    <w:rsid w:val="000F39E8"/>
    <w:rsid w:val="001742F4"/>
    <w:rsid w:val="0019117F"/>
    <w:rsid w:val="001B64B0"/>
    <w:rsid w:val="002D08E7"/>
    <w:rsid w:val="002D7592"/>
    <w:rsid w:val="00392002"/>
    <w:rsid w:val="00417521"/>
    <w:rsid w:val="0046197A"/>
    <w:rsid w:val="00465F64"/>
    <w:rsid w:val="00474314"/>
    <w:rsid w:val="004857B1"/>
    <w:rsid w:val="00606B76"/>
    <w:rsid w:val="006E3A8E"/>
    <w:rsid w:val="007C2359"/>
    <w:rsid w:val="00866424"/>
    <w:rsid w:val="009421A9"/>
    <w:rsid w:val="00A658D9"/>
    <w:rsid w:val="00BC0F43"/>
    <w:rsid w:val="00C669C4"/>
    <w:rsid w:val="00D170C1"/>
    <w:rsid w:val="00EB7301"/>
    <w:rsid w:val="00EF0AA5"/>
    <w:rsid w:val="07916686"/>
    <w:rsid w:val="0C6D03E2"/>
    <w:rsid w:val="0CF167FE"/>
    <w:rsid w:val="0D7D62B0"/>
    <w:rsid w:val="12355860"/>
    <w:rsid w:val="1767603B"/>
    <w:rsid w:val="1AA92281"/>
    <w:rsid w:val="1F454A29"/>
    <w:rsid w:val="1FAD1142"/>
    <w:rsid w:val="22C72FEF"/>
    <w:rsid w:val="23144CA0"/>
    <w:rsid w:val="24986FD8"/>
    <w:rsid w:val="26EE4083"/>
    <w:rsid w:val="29811E81"/>
    <w:rsid w:val="2DCE2591"/>
    <w:rsid w:val="2EE44B3A"/>
    <w:rsid w:val="321653B1"/>
    <w:rsid w:val="37F1409A"/>
    <w:rsid w:val="38995E18"/>
    <w:rsid w:val="38D806EF"/>
    <w:rsid w:val="39C77AD2"/>
    <w:rsid w:val="41B521B1"/>
    <w:rsid w:val="430C57CD"/>
    <w:rsid w:val="46807DE3"/>
    <w:rsid w:val="50642AB3"/>
    <w:rsid w:val="57A202BD"/>
    <w:rsid w:val="5A785436"/>
    <w:rsid w:val="5D8B5480"/>
    <w:rsid w:val="5E55687B"/>
    <w:rsid w:val="66754F1F"/>
    <w:rsid w:val="7AA76BB8"/>
    <w:rsid w:val="7AB61937"/>
    <w:rsid w:val="7B3D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8"/>
      <w:szCs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5">
    <w:name w:val="HTML Preformatted"/>
    <w:basedOn w:val="1"/>
    <w:link w:val="11"/>
    <w:unhideWhenUsed/>
    <w:uiPriority w:val="99"/>
    <w:rPr>
      <w:rFonts w:ascii="宋体" w:hAnsi="宋体" w:eastAsia="宋体" w:cs="宋体"/>
      <w:snapToGrid/>
      <w:color w:val="auto"/>
      <w:sz w:val="24"/>
      <w:szCs w:val="24"/>
      <w:lang w:eastAsia="zh-CN"/>
    </w:rPr>
  </w:style>
  <w:style w:type="paragraph" w:styleId="6">
    <w:name w:val="Normal (Web)"/>
    <w:basedOn w:val="1"/>
    <w:autoRedefine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napToGrid/>
      <w:color w:val="auto"/>
      <w:sz w:val="24"/>
      <w:szCs w:val="24"/>
      <w:lang w:eastAsia="zh-CN"/>
    </w:rPr>
  </w:style>
  <w:style w:type="table" w:customStyle="1" w:styleId="9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Text"/>
    <w:basedOn w:val="1"/>
    <w:autoRedefine/>
    <w:semiHidden/>
    <w:qFormat/>
    <w:uiPriority w:val="0"/>
  </w:style>
  <w:style w:type="character" w:customStyle="1" w:styleId="11">
    <w:name w:val="HTML 预设格式 字符"/>
    <w:basedOn w:val="8"/>
    <w:link w:val="5"/>
    <w:autoRedefine/>
    <w:qFormat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260</Words>
  <Characters>1484</Characters>
  <Lines>12</Lines>
  <Paragraphs>3</Paragraphs>
  <TotalTime>3</TotalTime>
  <ScaleCrop>false</ScaleCrop>
  <LinksUpToDate>false</LinksUpToDate>
  <CharactersWithSpaces>1741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2024-01-19T06:09:00Z</dcterms:created>
  <dc:creator>Windows User</dc:creator>
  <cp:lastModifiedBy>Lenovo</cp:lastModifiedBy>
  <cp:lastPrinted>2024-01-19T06:09:00Z</cp:lastPrinted>
  <dcterms:modified xsi:type="dcterms:W3CDTF">2024-01-19T06:38:57Z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2024-01-15T19:02:48Z</vt:filetime>
  </property>
  <property fmtid="{D5CDD505-2E9C-101B-9397-08002B2CF9AE}" pid="4" name="KSOProductBuildVer">
    <vt:lpwstr>2052-12.1.0.16120</vt:lpwstr>
  </property>
  <property fmtid="{D5CDD505-2E9C-101B-9397-08002B2CF9AE}" pid="5" name="ICV">
    <vt:lpwstr>A4BCB7C4CF7C4D068298BB88DB6E9BB2_13</vt:lpwstr>
  </property>
</Properties>
</file>